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9FAD" w14:textId="77777777" w:rsidR="004D4039" w:rsidRPr="00446481" w:rsidRDefault="004D4039" w:rsidP="00C80532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446481">
        <w:rPr>
          <w:rFonts w:asciiTheme="minorEastAsia" w:eastAsiaTheme="minorEastAsia" w:hAnsiTheme="minorEastAsia" w:hint="eastAsia"/>
          <w:b/>
          <w:smallCaps/>
          <w:sz w:val="24"/>
          <w:szCs w:val="24"/>
          <w:lang w:eastAsia="ko-KR"/>
        </w:rPr>
        <w:t>관계</w:t>
      </w:r>
      <w:r w:rsidRPr="00446481">
        <w:rPr>
          <w:rFonts w:asciiTheme="minorEastAsia" w:eastAsiaTheme="minorEastAsia" w:hAnsiTheme="minorEastAsia" w:hint="eastAsia"/>
          <w:smallCaps/>
          <w:sz w:val="24"/>
          <w:szCs w:val="24"/>
          <w:lang w:eastAsia="ko-KR"/>
        </w:rPr>
        <w:t xml:space="preserve"> - 예배</w:t>
      </w:r>
    </w:p>
    <w:p w14:paraId="7DE16FF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C9202F8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하나님은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여러분과의 관계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에 관하여 매우 열정적인 분이십니다...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="00446481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[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출애굽기 34:14 (New Living Translation)</w:t>
      </w:r>
      <w:r w:rsidR="00446481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]</w:t>
      </w:r>
    </w:p>
    <w:p w14:paraId="1888B7A4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세상의 재물을 창고에 쌓아 놓았을지라도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하나님과 풍요로운 관계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가 없는 사람은 어리석은 사람이다.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="00446481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[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누가복음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12:21 (N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ew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L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iving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T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ranslation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)</w:t>
      </w:r>
      <w:r w:rsidR="00446481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]</w:t>
      </w:r>
    </w:p>
    <w:p w14:paraId="4FF9D65C" w14:textId="77777777" w:rsidR="004D4039" w:rsidRPr="00ED5B6D" w:rsidRDefault="004D4039" w:rsidP="00C80532">
      <w:pPr>
        <w:pStyle w:val="BodyTextIndent"/>
        <w:adjustRightInd w:val="0"/>
        <w:snapToGrid w:val="0"/>
        <w:ind w:left="0"/>
        <w:jc w:val="right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3EA161B6" w14:textId="77777777" w:rsidR="004D4039" w:rsidRPr="00ED5B6D" w:rsidRDefault="004D4039" w:rsidP="00C80532">
      <w:pPr>
        <w:pStyle w:val="BodyText2"/>
        <w:adjustRightInd w:val="0"/>
        <w:snapToGrid w:val="0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sz w:val="18"/>
          <w:szCs w:val="18"/>
          <w:lang w:eastAsia="ko-KR"/>
        </w:rPr>
        <w:t>하나님이 나와 관계를 맺기 원하신다면, 하나님은 어떠한 분이신가요?</w:t>
      </w:r>
    </w:p>
    <w:p w14:paraId="502E583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1CFBDCD3" w14:textId="77777777" w:rsidR="004D4039" w:rsidRPr="00ED5B6D" w:rsidRDefault="00C80532" w:rsidP="00C80532">
      <w:pPr>
        <w:pStyle w:val="BodyTextIndent"/>
        <w:tabs>
          <w:tab w:val="clear" w:pos="1080"/>
        </w:tabs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1. </w:t>
      </w:r>
      <w:r w:rsidR="004D4039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하나님은 </w:t>
      </w:r>
      <w:r w:rsidR="004D4039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인격적(personal)인</w:t>
      </w:r>
      <w:r w:rsidR="004D4039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 분이십니다. </w:t>
      </w:r>
    </w:p>
    <w:p w14:paraId="05535B21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69DBB79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모세가 하나님의 이름을 물었을 때에, 하나님은 이렇게 대답하십니다.</w:t>
      </w:r>
    </w:p>
    <w:p w14:paraId="2D1FC579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36E778B7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하나님이 모세에게 대답하였다.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나는 스스로 있는 나다. 너는 이스라엘 자손에게 이르기를 스스로 있는 분이 나를 너희에게 보내셨다 하여라.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="00FD4E6E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출애굽기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3:14</w:t>
      </w:r>
      <w:r w:rsidR="00FD4E6E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)</w:t>
      </w:r>
    </w:p>
    <w:p w14:paraId="690EE270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B11DA58" w14:textId="77777777" w:rsidR="004D4039" w:rsidRPr="00ED5B6D" w:rsidRDefault="00FD4E6E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하나님이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다시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모세에게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말씀하셨다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 "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너는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이스라엘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자손에게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이르기를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여호와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너희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조상의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하나님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곧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아브라함의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하나님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이삭의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하나님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야곱의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하나님이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나를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너희에게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보내셨다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이것이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영원한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나의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이름이며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이것이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바로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너희가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대대로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기억할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나의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이름이다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(출애굽기 3:15)</w:t>
      </w:r>
      <w:bookmarkStart w:id="0" w:name="_GoBack"/>
      <w:bookmarkEnd w:id="0"/>
    </w:p>
    <w:p w14:paraId="76F2653D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C22DE5A" w14:textId="77777777" w:rsidR="004D4039" w:rsidRPr="00ED5B6D" w:rsidRDefault="00C80532" w:rsidP="00C80532">
      <w:pPr>
        <w:pStyle w:val="BodyTextIndent"/>
        <w:tabs>
          <w:tab w:val="clear" w:pos="1080"/>
        </w:tabs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2. </w:t>
      </w:r>
      <w:r w:rsidR="00FD4E6E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하나님은 </w:t>
      </w:r>
      <w:r w:rsidR="00FD4E6E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현존(present)하시는</w:t>
      </w:r>
      <w:r w:rsidR="00FD4E6E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 분이십니다.</w:t>
      </w:r>
    </w:p>
    <w:p w14:paraId="70B91303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</w:p>
    <w:p w14:paraId="071B3EA6" w14:textId="77777777" w:rsidR="00FD4E6E" w:rsidRPr="00ED5B6D" w:rsidRDefault="00FD4E6E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cs="Gulim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내가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영을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피해서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어디로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가며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얼굴을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피해서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어디로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도망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치겠습니까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?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내가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하늘로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올라가더라도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주께서는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거기에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계시고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스올에다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자리를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펴더라도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주님은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거기에도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계십니다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내가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동녘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너머로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날아가거나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바다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끝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서쪽으로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가서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거기에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머무를지라도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,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거기에서도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손이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나를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인도하여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주시고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오른손이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나를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힘있게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붙들어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cs="Gulim" w:hint="eastAsia"/>
          <w:i w:val="0"/>
          <w:sz w:val="18"/>
          <w:szCs w:val="18"/>
          <w:lang w:eastAsia="ko-KR"/>
        </w:rPr>
        <w:t>주십니다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(시편 139:7-10) </w:t>
      </w:r>
    </w:p>
    <w:p w14:paraId="3B3F10CA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D73EED8" w14:textId="77777777" w:rsidR="004D4039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>3.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 </w:t>
      </w:r>
      <w:r w:rsidR="00FD4E6E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하나님은 </w:t>
      </w:r>
      <w:r w:rsidR="00FD4E6E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강하신(powerful)</w:t>
      </w:r>
      <w:r w:rsidR="00FD4E6E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 분이십니다.</w:t>
      </w:r>
    </w:p>
    <w:p w14:paraId="639ED006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5E9F643F" w14:textId="77777777" w:rsidR="004D4039" w:rsidRPr="00ED5B6D" w:rsidRDefault="00FD4E6E" w:rsidP="00C80532">
      <w:pPr>
        <w:adjustRightInd w:val="0"/>
        <w:snapToGrid w:val="0"/>
        <w:rPr>
          <w:rFonts w:asciiTheme="minorEastAsia" w:eastAsiaTheme="minorEastAsia" w:hAnsiTheme="minorEastAsia"/>
          <w:color w:val="00000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color w:val="00000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color w:val="000000"/>
          <w:sz w:val="18"/>
          <w:szCs w:val="18"/>
          <w:lang w:eastAsia="ko-KR"/>
        </w:rPr>
        <w:t>권세는 하나님의 것이요...</w:t>
      </w:r>
      <w:r w:rsidRPr="00ED5B6D">
        <w:rPr>
          <w:rFonts w:asciiTheme="minorEastAsia" w:eastAsiaTheme="minorEastAsia" w:hAnsiTheme="minorEastAsia"/>
          <w:color w:val="00000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color w:val="000000"/>
          <w:sz w:val="18"/>
          <w:szCs w:val="18"/>
          <w:lang w:eastAsia="ko-KR"/>
        </w:rPr>
        <w:t xml:space="preserve"> (시편 62:11) </w:t>
      </w:r>
    </w:p>
    <w:p w14:paraId="23D5BE93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59FCC047" w14:textId="77777777" w:rsidR="00FD4E6E" w:rsidRPr="00ED5B6D" w:rsidRDefault="00FD4E6E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예수께서 그들에게 말씀하셨다.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내가 진정으로 진정으로 너희에게 말한다. 아브라함이 있기 전부터 내가 있었다.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(요한복음 8:58)</w:t>
      </w:r>
    </w:p>
    <w:p w14:paraId="50694A72" w14:textId="77777777" w:rsidR="004D4039" w:rsidRPr="00ED5B6D" w:rsidRDefault="004D4039" w:rsidP="00C80532">
      <w:pPr>
        <w:pStyle w:val="BodyTextIndent"/>
        <w:adjustRightInd w:val="0"/>
        <w:snapToGrid w:val="0"/>
        <w:ind w:left="0"/>
        <w:jc w:val="right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259CB68" w14:textId="77777777" w:rsidR="00ED5B6D" w:rsidRDefault="00FD4E6E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요한복음에서 예수님은 말씀합니다: </w:t>
      </w:r>
    </w:p>
    <w:p w14:paraId="79DD465F" w14:textId="77777777" w:rsidR="004D4039" w:rsidRPr="00ED5B6D" w:rsidRDefault="00FD4E6E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나는...</w:t>
      </w:r>
      <w:r w:rsidR="00EB3FDC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생명의 떡(6:35)...세상의 빛(8:12)...문(10:9)...선한 목자(10:11)...부활이요 생명(11:25)...길, 진리, 생명(14:6)...포도나무(15:5)이다.</w:t>
      </w:r>
    </w:p>
    <w:p w14:paraId="38E19270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0BBAA21" w14:textId="77777777" w:rsidR="00EB3FDC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예수께서 다가와서 그들에게 말씀하셨다.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나는 하늘과 땅의 모든 권세를 받았다.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(마태복음 28:18)</w:t>
      </w:r>
    </w:p>
    <w:p w14:paraId="7A7A8CDA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A7A715E" w14:textId="77777777" w:rsidR="004D4039" w:rsidRPr="00ED5B6D" w:rsidRDefault="00EB3FDC" w:rsidP="00C80532">
      <w:pPr>
        <w:pStyle w:val="BodyText2"/>
        <w:adjustRightInd w:val="0"/>
        <w:snapToGrid w:val="0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sz w:val="18"/>
          <w:szCs w:val="18"/>
          <w:lang w:eastAsia="ko-KR"/>
        </w:rPr>
        <w:t xml:space="preserve">하나님과 풍요로운 관계를 맺을 수 있는 방법은 무엇인가? </w:t>
      </w:r>
    </w:p>
    <w:p w14:paraId="565C0BD2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243E6DFA" w14:textId="77777777" w:rsidR="004D4039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lastRenderedPageBreak/>
        <w:t>답: 예배</w:t>
      </w:r>
      <w:r w:rsidR="0029390C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로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 하나님과 시간을 보냄으로써</w:t>
      </w:r>
      <w:r w:rsidR="004D4039"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 xml:space="preserve">  </w:t>
      </w:r>
    </w:p>
    <w:p w14:paraId="0A0DDEE0" w14:textId="77777777" w:rsidR="00EB3FDC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 이름에 걸맞에 영광을 주께 돌려라. 거룩한 옷을 입고 주님을 바라보며, 그 앞에 엎드려라.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(시편 29:2)</w:t>
      </w:r>
    </w:p>
    <w:p w14:paraId="512BDCB0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1ABE3750" w14:textId="77777777" w:rsidR="004D4039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예배(Worship=acknowledge the worth)의 의미: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가치를 인정하고 돌려드리는 것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</w:p>
    <w:p w14:paraId="0E5CB6B5" w14:textId="77777777" w:rsidR="004D4039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우리가 가장 가치 있게 여기는 것이 우리가 가장 예배하는 것이다.</w:t>
      </w:r>
    </w:p>
    <w:p w14:paraId="15D9EB8A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642DBFEF" w14:textId="77777777" w:rsidR="004D4039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참되게 예배를 드리는 사람들이 영과 진리로 아버지께 예배드릴때가 온다. 지금이 바로 그 때다. 아버지께서는 이렇게 예배를 드리는 사람들을 찾으신다.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(요한복음 4:23) </w:t>
      </w:r>
    </w:p>
    <w:p w14:paraId="4A291382" w14:textId="77777777" w:rsidR="00EB3FDC" w:rsidRPr="00ED5B6D" w:rsidRDefault="00EB3FD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24DE3A58" w14:textId="77777777" w:rsidR="004D4039" w:rsidRPr="00ED5B6D" w:rsidRDefault="003025C7" w:rsidP="00C80532">
      <w:pPr>
        <w:pStyle w:val="BodyText2"/>
        <w:adjustRightInd w:val="0"/>
        <w:snapToGrid w:val="0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예배를 드리는 방법들에는 어떤 것들이 있는가?</w:t>
      </w:r>
    </w:p>
    <w:p w14:paraId="7C710CD2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1805BFBD" w14:textId="77777777" w:rsidR="004D4039" w:rsidRPr="00ED5B6D" w:rsidRDefault="003025C7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i w:val="0"/>
          <w:sz w:val="18"/>
          <w:szCs w:val="18"/>
          <w:u w:val="single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노래부르기</w:t>
      </w:r>
    </w:p>
    <w:p w14:paraId="2F997B6B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</w:rPr>
      </w:pPr>
    </w:p>
    <w:p w14:paraId="2E2095D5" w14:textId="77777777" w:rsidR="004D4039" w:rsidRPr="00ED5B6D" w:rsidRDefault="003025C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시와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찬미와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신령한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노래로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서로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화답하며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마음으로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노래하며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찬송하십시오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모든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일에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우리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예수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그리스도의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이름으로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하나님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아버지께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감사를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드리십시오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여러분은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그리스도를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두려워하는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마음으로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서로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순종하십시오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(에베소서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5:19-20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)</w:t>
      </w:r>
    </w:p>
    <w:p w14:paraId="3320DDAD" w14:textId="77777777" w:rsidR="004D4039" w:rsidRPr="00ED5B6D" w:rsidRDefault="004D4039" w:rsidP="00C80532">
      <w:pPr>
        <w:pStyle w:val="BodyTextIndent"/>
        <w:adjustRightInd w:val="0"/>
        <w:snapToGrid w:val="0"/>
        <w:ind w:left="0"/>
        <w:jc w:val="right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0EE512C3" w14:textId="77777777" w:rsidR="004D4039" w:rsidRPr="00ED5B6D" w:rsidRDefault="003025C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할렐루야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성소에서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하나님을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웅장한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창공에서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주님이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위대한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일을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하셨으니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더없이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위대하시니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나팔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소리를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울리면서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거문고와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수금을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타면서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소구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치며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춤추면서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현금을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뜯고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피리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불면서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오묘한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소리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제금을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치면서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큰소리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제금을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치면서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숨쉬는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사람마다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찬양하여라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할렐루야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(시편 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150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)</w:t>
      </w:r>
    </w:p>
    <w:p w14:paraId="050D7F50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1D9C393" w14:textId="77777777" w:rsidR="004D4039" w:rsidRPr="00ED5B6D" w:rsidRDefault="003025C7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하나님의 말씀 듣기</w:t>
      </w:r>
    </w:p>
    <w:p w14:paraId="4A30E25A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</w:rPr>
      </w:pPr>
    </w:p>
    <w:p w14:paraId="50686B97" w14:textId="77777777" w:rsidR="003025C7" w:rsidRDefault="003025C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진리로 그들을 거룩하게 하여 주십시오. 아버지의 말씀은 진리입니다.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(요한복음 17:17)</w:t>
      </w:r>
    </w:p>
    <w:p w14:paraId="50F451FA" w14:textId="77777777" w:rsidR="0029390C" w:rsidRPr="00ED5B6D" w:rsidRDefault="0029390C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7F9C0A8" w14:textId="77777777" w:rsidR="004D4039" w:rsidRPr="00ED5B6D" w:rsidRDefault="003025C7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기도하기</w:t>
      </w:r>
    </w:p>
    <w:p w14:paraId="5360C8E4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</w:rPr>
      </w:pPr>
    </w:p>
    <w:p w14:paraId="4307C731" w14:textId="77777777" w:rsidR="004D4039" w:rsidRPr="00ED5B6D" w:rsidRDefault="003025C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오너라 우리가 엎드려 경배하자. 우리를 지으신 주님 앞에 무릎을 꿇자.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(시편 95:6) </w:t>
      </w:r>
    </w:p>
    <w:p w14:paraId="1C718004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948CB6E" w14:textId="77777777" w:rsidR="004D4039" w:rsidRPr="00ED5B6D" w:rsidRDefault="003025C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기도는 하나님께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말씀드리고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하나님의 음성을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듣는 것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이다.</w:t>
      </w:r>
    </w:p>
    <w:p w14:paraId="08B11AB9" w14:textId="77777777" w:rsidR="004D4039" w:rsidRPr="00ED5B6D" w:rsidRDefault="003025C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기도할 때 우리는 하나님의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임재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와 능력을 경험할 수 있다.</w:t>
      </w:r>
    </w:p>
    <w:p w14:paraId="0D5AE3EE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2E6E831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네가 나를 부르면 내가 너에게 응답하겠고, 네가 모르는 크고 놀라운 비밀을 너에게 알려 주겠다.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(예레미야 33:3</w:t>
      </w:r>
    </w:p>
    <w:p w14:paraId="1F668BA0" w14:textId="77777777" w:rsidR="00F544EB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ab/>
      </w:r>
    </w:p>
    <w:p w14:paraId="3C073B4A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기도할 때는</w:t>
      </w:r>
      <w:r w:rsidR="004D4039"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>:</w:t>
      </w:r>
    </w:p>
    <w:p w14:paraId="7C7A4844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A33565B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• </w:t>
      </w:r>
      <w:r w:rsidR="00F544EB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확신</w:t>
      </w:r>
      <w:r w:rsidR="00F544EB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을 갖고 기도하라</w:t>
      </w:r>
    </w:p>
    <w:p w14:paraId="1E84D26D" w14:textId="77777777" w:rsidR="004D4039" w:rsidRPr="00ED5B6D" w:rsidRDefault="0030003F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그러므로 우리는 담대하게 은혜의 보좌로 나아갑니다. 그래서 우리는 자비를 받고, 은혜를 입어서 제 때에 주시는 도움을 받도록 합시다.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(히브리서 4:16) </w:t>
      </w:r>
    </w:p>
    <w:p w14:paraId="688972B1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C01DAFF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• </w:t>
      </w:r>
      <w:r w:rsidR="00F544EB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마음에서 나오는 </w:t>
      </w:r>
      <w:r w:rsidR="00F544EB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내 자신의 말</w:t>
      </w:r>
      <w:r w:rsidR="00F544EB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로 기도하라</w:t>
      </w:r>
    </w:p>
    <w:p w14:paraId="6E3B5BA6" w14:textId="77777777" w:rsidR="004D4039" w:rsidRPr="00ED5B6D" w:rsidRDefault="0030003F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이와 같이 성령도 우리의 약함을 도와주십니다. 우리는 어떻게 기도해야 할 것도 알지 못하지만, 성령께서 친히 이루 다 말할 수 없는 탄식으로, 우리를 대신하여 간구하여 주십니다.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(로마서 8:2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6)</w:t>
      </w:r>
    </w:p>
    <w:p w14:paraId="7637E89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59E3ABDF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• </w:t>
      </w:r>
      <w:r w:rsidR="00F544EB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기도의 네 영역들 (기본적으로 이 네 가지가 기도에 포함되도록 한다.)</w:t>
      </w:r>
    </w:p>
    <w:p w14:paraId="0E4565F4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경배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="004D4039"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>A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doration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–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(하나님과 그 분의 속성들을 인정함)</w:t>
      </w:r>
    </w:p>
    <w:p w14:paraId="1764F040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고백 </w:t>
      </w:r>
      <w:r w:rsidR="004D4039"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>C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onfession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–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(자신의 죄를 하나님 앞에서 인정함)</w:t>
      </w:r>
    </w:p>
    <w:p w14:paraId="166179FB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감사 </w:t>
      </w:r>
      <w:r w:rsidR="004D4039"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>T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hanksgiving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–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(하나님이 자신의 삶속에서 행하신 일을 감사함)</w:t>
      </w:r>
    </w:p>
    <w:p w14:paraId="34914489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 xml:space="preserve">간구 </w:t>
      </w:r>
      <w:r w:rsidR="004D4039" w:rsidRPr="00ED5B6D"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  <w:t>S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upplication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–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(하나님께 마음과 생각 속에 있는 필요를 구함)</w:t>
      </w:r>
    </w:p>
    <w:p w14:paraId="43FF1802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</w:p>
    <w:p w14:paraId="2C48CF35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•</w:t>
      </w:r>
      <w:r w:rsidR="00F544EB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</w:t>
      </w:r>
      <w:r w:rsidR="00F544EB"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예수님의 이름</w:t>
      </w:r>
      <w:r w:rsidR="00F544EB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으로 기도하라</w:t>
      </w:r>
    </w:p>
    <w:p w14:paraId="0041ECDD" w14:textId="77777777" w:rsidR="004D4039" w:rsidRPr="00ED5B6D" w:rsidRDefault="00615CE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지금까지는 너희가 아무 것도 내 이름으로 구하지 않았다. 구하여라 그러면 받을 것이다. 이것은 너희에게 기쁨이 넘치게 하려는 것이다.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(요한복음 16:24) </w:t>
      </w:r>
    </w:p>
    <w:p w14:paraId="7C288E22" w14:textId="77777777" w:rsidR="00615CE2" w:rsidRPr="00ED5B6D" w:rsidRDefault="00615CE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3AE1A2DE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예수님의 이름으로 기도한다는 의미는 우리의 기도가 예수님의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성품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과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뜻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을 나타내는 기도이어야 한다는 것이다.</w:t>
      </w:r>
    </w:p>
    <w:p w14:paraId="7D31F1E4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0019B078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어떤 것이 예수님의 뜻인지 어떻게 알 수 있는가? </w:t>
      </w:r>
    </w:p>
    <w:p w14:paraId="749389C9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ab/>
      </w:r>
    </w:p>
    <w:p w14:paraId="5B19EBF1" w14:textId="77777777" w:rsidR="004D4039" w:rsidRPr="00ED5B6D" w:rsidRDefault="00F544EB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하나님의 뜻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은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하나님의 말씀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과 어긋나는 일이 전혀 없다.</w:t>
      </w:r>
    </w:p>
    <w:p w14:paraId="0C7D50D9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  <w:lang w:eastAsia="ko-KR"/>
        </w:rPr>
      </w:pPr>
    </w:p>
    <w:p w14:paraId="3E935592" w14:textId="77777777" w:rsidR="004D4039" w:rsidRPr="00ED5B6D" w:rsidRDefault="00615CE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우리의 기도에 대한 하나님의 응답 방법:</w:t>
      </w:r>
    </w:p>
    <w:p w14:paraId="3546997B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07ADC8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u w:val="single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• 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하나님은 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안된다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(No)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, 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천천히 하라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(Slow)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, 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가라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(Go)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, 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성장하라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(Grow)</w:t>
      </w:r>
      <w:r w:rsidR="00615CE2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615CE2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고 응답하신다. </w:t>
      </w:r>
    </w:p>
    <w:p w14:paraId="346BD109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273F0895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•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하나님은 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상황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, 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다른 사람들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, 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를 변화시키신다. </w:t>
      </w:r>
    </w:p>
    <w:p w14:paraId="38390C74" w14:textId="77777777" w:rsidR="00D55A97" w:rsidRPr="00ED5B6D" w:rsidRDefault="00D55A97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F9F8D30" w14:textId="77777777" w:rsidR="004D4039" w:rsidRPr="00ED5B6D" w:rsidRDefault="00D55A97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헌신 (Commitment)</w:t>
      </w:r>
    </w:p>
    <w:p w14:paraId="26F85C7B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21009FD8" w14:textId="77777777" w:rsidR="004D4039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형제자매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그러므로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나는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하나님의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자비하심을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힘입어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여러분에게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권합니다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여러분은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여러분의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몸을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하나님께서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기뻐하실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거룩한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산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제사로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드리십시오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이것이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여러분이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드릴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합당한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예배입니다</w:t>
      </w:r>
      <w:r w:rsidR="00D55A97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="00D55A97"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(로마서 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12:1)</w:t>
      </w:r>
    </w:p>
    <w:p w14:paraId="3000EE0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2EB90E43" w14:textId="77777777" w:rsidR="004D4039" w:rsidRPr="00ED5B6D" w:rsidRDefault="00AD6E03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예물드림 (Giving)</w:t>
      </w:r>
    </w:p>
    <w:p w14:paraId="0C64FA42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18E16842" w14:textId="77777777" w:rsidR="004D4039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땅의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십분의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곧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땅에서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십분의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일은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밭에서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곡식이든지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나무에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달린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열매이든지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모두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주에게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속한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것으로서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주에게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바쳐야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거룩한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것이다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(레위기 </w:t>
      </w:r>
      <w:r w:rsidR="004D4039"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27:30)</w:t>
      </w:r>
    </w:p>
    <w:p w14:paraId="1A695AE2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56D05EB3" w14:textId="77777777" w:rsidR="004D4039" w:rsidRPr="00ED5B6D" w:rsidRDefault="00AD6E03" w:rsidP="00C80532">
      <w:pPr>
        <w:pStyle w:val="BodyTextIndent"/>
        <w:adjustRightInd w:val="0"/>
        <w:snapToGrid w:val="0"/>
        <w:ind w:left="0"/>
        <w:jc w:val="center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십일조는 모든 소득의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십분의 일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을 의미함</w:t>
      </w:r>
    </w:p>
    <w:p w14:paraId="12CDE7A0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003B9C80" w14:textId="77777777" w:rsidR="004D4039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매주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첫날에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저마다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수입에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따라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얼마씩을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저축해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두십시오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그래서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내가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갈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때에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그제야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헌금하는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일이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없게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하십시오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(고린도전서 16:2) </w:t>
      </w:r>
    </w:p>
    <w:p w14:paraId="09EF96E5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477C921B" w14:textId="77777777" w:rsidR="004D4039" w:rsidRPr="00ED5B6D" w:rsidRDefault="00AD6E03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b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세례 (침례)</w:t>
      </w:r>
    </w:p>
    <w:p w14:paraId="10FDDF88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767524C4" w14:textId="77777777" w:rsidR="00AD6E03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그러므로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우리는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그분의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죽으심과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연합하는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세례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(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침례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)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받음으로써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그분과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함께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묻혔습니다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이것은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그리스도께서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죽은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사람들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가운데서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아버지의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영광으로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살리심을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받은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같이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우리도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새로운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생명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가운데서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살아가게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하려는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것입니다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(로마서 6:4)</w:t>
      </w:r>
    </w:p>
    <w:p w14:paraId="07107488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1D534CAA" w14:textId="77777777" w:rsidR="004D4039" w:rsidRPr="00ED5B6D" w:rsidRDefault="00AD6E03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b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성만찬 (성찬식)</w:t>
      </w:r>
    </w:p>
    <w:p w14:paraId="1FB0E5A2" w14:textId="77777777" w:rsidR="00C80532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60664374" w14:textId="77777777" w:rsidR="004D4039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내가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여러분에게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전해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주님께로부터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받은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것입니다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곧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예수께서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잡히시던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밤에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빵을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드시어서 감사를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드리신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다음에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떼시고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말씀하셨습니다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 "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이것은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너희를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위하는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몸이다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이것을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행하여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기억하여라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"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식후에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잔도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같이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하시고서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말씀하셨습니다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 "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잔은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피로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세운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새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언약이다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.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너희가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마실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때마다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이것을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행하여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기억하여라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"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그러므로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여러분이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빵을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먹고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이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잔을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마실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때마다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,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주님의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죽으심을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그가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오실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때까지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선포하는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 xml:space="preserve"> 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것입니다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.”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(고린도전서 11:23-26)</w:t>
      </w:r>
    </w:p>
    <w:p w14:paraId="4E369D8B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</w:rPr>
      </w:pPr>
    </w:p>
    <w:p w14:paraId="2046C69F" w14:textId="77777777" w:rsidR="004D4039" w:rsidRPr="00ED5B6D" w:rsidRDefault="00AD6E03" w:rsidP="00C80532">
      <w:pPr>
        <w:pStyle w:val="BodyTextIndent"/>
        <w:numPr>
          <w:ilvl w:val="0"/>
          <w:numId w:val="2"/>
        </w:numPr>
        <w:adjustRightInd w:val="0"/>
        <w:snapToGrid w:val="0"/>
        <w:ind w:left="0" w:firstLine="0"/>
        <w:rPr>
          <w:rFonts w:asciiTheme="minorEastAsia" w:eastAsiaTheme="minorEastAsia" w:hAnsiTheme="minorEastAsia"/>
          <w:b/>
          <w:i w:val="0"/>
          <w:sz w:val="18"/>
          <w:szCs w:val="18"/>
        </w:rPr>
      </w:pP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lang w:eastAsia="ko-KR"/>
        </w:rPr>
        <w:t>말씀 묵상 (Meditating)</w:t>
      </w:r>
    </w:p>
    <w:p w14:paraId="563E9588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b/>
          <w:i w:val="0"/>
          <w:sz w:val="18"/>
          <w:szCs w:val="18"/>
        </w:rPr>
      </w:pPr>
    </w:p>
    <w:p w14:paraId="39FB5F18" w14:textId="77777777" w:rsidR="00AD6E03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말씀 묵상의 의미는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매일 정해진 시간에 행하는 큐티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(Quiet Time)를 말합니다.</w:t>
      </w:r>
    </w:p>
    <w:p w14:paraId="7B7BE9A4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5BBF352F" w14:textId="77777777" w:rsidR="00AD6E03" w:rsidRPr="00ED5B6D" w:rsidRDefault="00AD6E03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나 주가 거룩한 성전에 있다. 온 땅은 내 앞에서 잠잠하여라.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(하박국 2:20)</w:t>
      </w:r>
    </w:p>
    <w:p w14:paraId="5168289C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23EACF07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0214F7AB" w14:textId="77777777" w:rsidR="004D4039" w:rsidRPr="00ED5B6D" w:rsidRDefault="003442C1" w:rsidP="00C80532">
      <w:pPr>
        <w:pStyle w:val="BodyText2"/>
        <w:adjustRightInd w:val="0"/>
        <w:snapToGrid w:val="0"/>
        <w:rPr>
          <w:rFonts w:asciiTheme="minorEastAsia" w:eastAsiaTheme="minorEastAsia" w:hAnsiTheme="minorEastAsia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sz w:val="18"/>
          <w:szCs w:val="18"/>
          <w:lang w:eastAsia="ko-KR"/>
        </w:rPr>
        <w:t>예배의 이유</w:t>
      </w:r>
    </w:p>
    <w:p w14:paraId="796E1078" w14:textId="77777777" w:rsidR="004D4039" w:rsidRPr="00ED5B6D" w:rsidRDefault="004D4039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0E7AB207" w14:textId="77777777" w:rsidR="003442C1" w:rsidRPr="00ED5B6D" w:rsidRDefault="003442C1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“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하나님께로 가까이 가십시오. 그러면 하나님께서 가까이 오실 것입니다.</w:t>
      </w:r>
      <w:r w:rsidRPr="00ED5B6D">
        <w:rPr>
          <w:rFonts w:asciiTheme="minorEastAsia" w:eastAsiaTheme="minorEastAsia" w:hAnsiTheme="minorEastAsia"/>
          <w:i w:val="0"/>
          <w:sz w:val="18"/>
          <w:szCs w:val="18"/>
          <w:lang w:eastAsia="ko-KR"/>
        </w:rPr>
        <w:t>”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 (야고보서 4:8)</w:t>
      </w:r>
    </w:p>
    <w:p w14:paraId="140C6646" w14:textId="77777777" w:rsidR="003442C1" w:rsidRPr="00ED5B6D" w:rsidRDefault="003442C1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</w:p>
    <w:p w14:paraId="3ABC59F5" w14:textId="77777777" w:rsidR="004D4039" w:rsidRPr="00ED5B6D" w:rsidRDefault="00C80532" w:rsidP="00C80532">
      <w:pPr>
        <w:pStyle w:val="BodyTextIndent"/>
        <w:adjustRightInd w:val="0"/>
        <w:snapToGrid w:val="0"/>
        <w:ind w:left="0"/>
        <w:rPr>
          <w:rFonts w:asciiTheme="minorEastAsia" w:eastAsiaTheme="minorEastAsia" w:hAnsiTheme="minorEastAsia"/>
          <w:i w:val="0"/>
          <w:sz w:val="18"/>
          <w:szCs w:val="18"/>
          <w:lang w:eastAsia="ko-KR"/>
        </w:rPr>
      </w:pP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 xml:space="preserve">내가 </w:t>
      </w:r>
      <w:r w:rsidRPr="00ED5B6D">
        <w:rPr>
          <w:rFonts w:asciiTheme="minorEastAsia" w:eastAsiaTheme="minorEastAsia" w:hAnsiTheme="minorEastAsia" w:hint="eastAsia"/>
          <w:b/>
          <w:i w:val="0"/>
          <w:sz w:val="18"/>
          <w:szCs w:val="18"/>
          <w:u w:val="single"/>
          <w:lang w:eastAsia="ko-KR"/>
        </w:rPr>
        <w:t>예배할 때</w:t>
      </w:r>
      <w:r w:rsidRPr="00ED5B6D">
        <w:rPr>
          <w:rFonts w:asciiTheme="minorEastAsia" w:eastAsiaTheme="minorEastAsia" w:hAnsiTheme="minorEastAsia" w:hint="eastAsia"/>
          <w:i w:val="0"/>
          <w:sz w:val="18"/>
          <w:szCs w:val="18"/>
          <w:lang w:eastAsia="ko-KR"/>
        </w:rPr>
        <w:t>, 나는 하나님과 풍요로운 관계를 갖게 된다.</w:t>
      </w:r>
    </w:p>
    <w:p w14:paraId="66D3CD44" w14:textId="77777777" w:rsidR="00C86843" w:rsidRPr="00C83DAD" w:rsidRDefault="00C86843" w:rsidP="00C80532">
      <w:pPr>
        <w:pStyle w:val="Heading3"/>
        <w:tabs>
          <w:tab w:val="left" w:pos="2160"/>
        </w:tabs>
        <w:adjustRightInd w:val="0"/>
        <w:snapToGrid w:val="0"/>
        <w:rPr>
          <w:rFonts w:asciiTheme="minorEastAsia" w:eastAsiaTheme="minorEastAsia" w:hAnsiTheme="minorEastAsia"/>
          <w:b w:val="0"/>
          <w:sz w:val="18"/>
          <w:szCs w:val="18"/>
          <w:lang w:eastAsia="ko-KR"/>
        </w:rPr>
      </w:pPr>
    </w:p>
    <w:sectPr w:rsidR="00C86843" w:rsidRPr="00C83DAD" w:rsidSect="00785DB8">
      <w:pgSz w:w="12240" w:h="15840" w:code="1"/>
      <w:pgMar w:top="1440" w:right="1440" w:bottom="1440" w:left="1440" w:header="850" w:footer="9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244BE"/>
    <w:multiLevelType w:val="singleLevel"/>
    <w:tmpl w:val="E7CC0C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76DF0C2D"/>
    <w:multiLevelType w:val="singleLevel"/>
    <w:tmpl w:val="9CD65C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9"/>
    <w:rsid w:val="00174F8F"/>
    <w:rsid w:val="001917EC"/>
    <w:rsid w:val="00265EF0"/>
    <w:rsid w:val="0029390C"/>
    <w:rsid w:val="0030003F"/>
    <w:rsid w:val="003025C7"/>
    <w:rsid w:val="003442C1"/>
    <w:rsid w:val="00446481"/>
    <w:rsid w:val="004D4039"/>
    <w:rsid w:val="005B0565"/>
    <w:rsid w:val="005E074E"/>
    <w:rsid w:val="00615CE2"/>
    <w:rsid w:val="00633D64"/>
    <w:rsid w:val="006A5696"/>
    <w:rsid w:val="006B2AEE"/>
    <w:rsid w:val="00785DB8"/>
    <w:rsid w:val="008342B4"/>
    <w:rsid w:val="00A50010"/>
    <w:rsid w:val="00AD6E03"/>
    <w:rsid w:val="00C80532"/>
    <w:rsid w:val="00C83DAD"/>
    <w:rsid w:val="00C86843"/>
    <w:rsid w:val="00D55A97"/>
    <w:rsid w:val="00EB3FDC"/>
    <w:rsid w:val="00ED5B6D"/>
    <w:rsid w:val="00F544EB"/>
    <w:rsid w:val="00F8369F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CF54"/>
  <w15:docId w15:val="{701689DD-0FFF-ED4D-8A69-307C848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anumGothic" w:eastAsia="NanumGothic" w:hAnsi="NanumGothic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039"/>
    <w:rPr>
      <w:rFonts w:ascii="Arial" w:eastAsia="Times New Roman" w:hAnsi="Arial" w:cs="Times New Roman"/>
      <w:sz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D4039"/>
    <w:pPr>
      <w:keepNext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4039"/>
    <w:rPr>
      <w:rFonts w:ascii="Arial" w:eastAsia="Times New Roman" w:hAnsi="Arial" w:cs="Times New Roman"/>
      <w:b/>
      <w:sz w:val="40"/>
      <w:lang w:eastAsia="en-US"/>
    </w:rPr>
  </w:style>
  <w:style w:type="paragraph" w:styleId="BodyTextIndent">
    <w:name w:val="Body Text Indent"/>
    <w:basedOn w:val="Normal"/>
    <w:link w:val="BodyTextIndentChar"/>
    <w:semiHidden/>
    <w:rsid w:val="004D4039"/>
    <w:pPr>
      <w:tabs>
        <w:tab w:val="left" w:pos="720"/>
        <w:tab w:val="left" w:pos="1080"/>
      </w:tabs>
      <w:ind w:left="108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4039"/>
    <w:rPr>
      <w:rFonts w:ascii="Arial" w:eastAsia="Times New Roman" w:hAnsi="Arial" w:cs="Times New Roman"/>
      <w:i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4D4039"/>
    <w:rPr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4D4039"/>
    <w:rPr>
      <w:rFonts w:ascii="Arial" w:eastAsia="Times New Roman" w:hAnsi="Arial" w:cs="Times New Roman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HanSung Hong</dc:creator>
  <cp:lastModifiedBy>HanSung Hong</cp:lastModifiedBy>
  <cp:revision>2</cp:revision>
  <dcterms:created xsi:type="dcterms:W3CDTF">2019-03-29T23:08:00Z</dcterms:created>
  <dcterms:modified xsi:type="dcterms:W3CDTF">2019-03-29T23:08:00Z</dcterms:modified>
</cp:coreProperties>
</file>